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4"/>
        </w:rPr>
        <w:t>包头市委组织部2022年度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4"/>
        </w:rPr>
        <w:t>引进高层次和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4"/>
        </w:rPr>
        <w:t>紧缺急需人才岗位需求一览表</w:t>
      </w:r>
    </w:p>
    <w:tbl>
      <w:tblPr>
        <w:tblStyle w:val="6"/>
        <w:tblpPr w:leftFromText="180" w:rightFromText="180" w:vertAnchor="text" w:horzAnchor="page" w:tblpXSpec="center" w:tblpY="464"/>
        <w:tblOverlap w:val="never"/>
        <w:tblW w:w="94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09"/>
        <w:gridCol w:w="1401"/>
        <w:gridCol w:w="854"/>
        <w:gridCol w:w="1986"/>
        <w:gridCol w:w="2164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  <w:t>序号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  <w:t>用人单位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  <w:t>引才岗位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  <w:t>引才人数</w:t>
            </w: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  <w:t>引进人才要求条件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  <w:t>学历学位要求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30"/>
              </w:rPr>
              <w:t>专业要求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22"/>
                <w:szCs w:val="30"/>
              </w:rPr>
              <w:t>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0"/>
              </w:rPr>
              <w:t>市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30"/>
                <w:lang w:eastAsia="zh-CN"/>
              </w:rPr>
              <w:t>委组织部所属事业单位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0"/>
                <w:lang w:val="en-US" w:eastAsia="zh-CN"/>
              </w:rPr>
              <w:t>2个专技岗位、18个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30"/>
              </w:rPr>
              <w:t>管理岗位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0"/>
                <w:lang w:val="en-US" w:eastAsia="zh-CN"/>
              </w:rPr>
              <w:t>20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30"/>
              </w:rPr>
              <w:t>详见</w:t>
            </w:r>
            <w:r>
              <w:rPr>
                <w:rFonts w:ascii="宋体" w:hAnsi="宋体" w:eastAsia="宋体" w:cs="Times New Roman"/>
                <w:kern w:val="0"/>
                <w:sz w:val="22"/>
                <w:szCs w:val="30"/>
              </w:rPr>
              <w:t>方案“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30"/>
              </w:rPr>
              <w:t>资格条件</w:t>
            </w:r>
            <w:r>
              <w:rPr>
                <w:rFonts w:ascii="宋体" w:hAnsi="宋体" w:eastAsia="宋体" w:cs="Times New Roman"/>
                <w:kern w:val="0"/>
                <w:sz w:val="22"/>
                <w:szCs w:val="30"/>
              </w:rPr>
              <w:t>”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30"/>
              </w:rPr>
              <w:t>内容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eastAsia="宋体" w:cs="Times New Roman"/>
                <w:kern w:val="0"/>
                <w:sz w:val="22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22"/>
                <w:szCs w:val="30"/>
              </w:rPr>
              <w:t>管理学类、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30"/>
              </w:rPr>
              <w:t>理学类、工学类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eastAsia="宋体" w:cs="Times New Roman"/>
                <w:color w:val="FF0000"/>
                <w:kern w:val="0"/>
                <w:sz w:val="22"/>
                <w:szCs w:val="30"/>
              </w:rPr>
            </w:pPr>
          </w:p>
        </w:tc>
      </w:tr>
    </w:tbl>
    <w:p/>
    <w:p/>
    <w:sectPr>
      <w:footerReference r:id="rId3" w:type="default"/>
      <w:pgSz w:w="11906" w:h="16838"/>
      <w:pgMar w:top="2041" w:right="1531" w:bottom="2041" w:left="1531" w:header="680" w:footer="68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ヒラギノ角ゴ Pro W3">
    <w:altName w:val="仿宋_GB2312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NmZlZTQyZmEwMzMwYTVhN2FhYThlMTJjOGFjMWQifQ=="/>
  </w:docVars>
  <w:rsids>
    <w:rsidRoot w:val="004421F1"/>
    <w:rsid w:val="000549BA"/>
    <w:rsid w:val="000B7214"/>
    <w:rsid w:val="000F2A48"/>
    <w:rsid w:val="00120045"/>
    <w:rsid w:val="001204EF"/>
    <w:rsid w:val="001724B1"/>
    <w:rsid w:val="0017463C"/>
    <w:rsid w:val="001A3C05"/>
    <w:rsid w:val="001F4F29"/>
    <w:rsid w:val="00257B2B"/>
    <w:rsid w:val="002A19C4"/>
    <w:rsid w:val="002C41BF"/>
    <w:rsid w:val="002D3F51"/>
    <w:rsid w:val="00314502"/>
    <w:rsid w:val="0032752C"/>
    <w:rsid w:val="00334DFB"/>
    <w:rsid w:val="00360ADC"/>
    <w:rsid w:val="004421F1"/>
    <w:rsid w:val="004B635F"/>
    <w:rsid w:val="004D68C3"/>
    <w:rsid w:val="00546D71"/>
    <w:rsid w:val="0057797E"/>
    <w:rsid w:val="005A1172"/>
    <w:rsid w:val="005B6330"/>
    <w:rsid w:val="005D7F80"/>
    <w:rsid w:val="005F1047"/>
    <w:rsid w:val="005F2244"/>
    <w:rsid w:val="00640206"/>
    <w:rsid w:val="00646810"/>
    <w:rsid w:val="006669F1"/>
    <w:rsid w:val="006D1E20"/>
    <w:rsid w:val="007227A3"/>
    <w:rsid w:val="0078462B"/>
    <w:rsid w:val="007A451D"/>
    <w:rsid w:val="007E0F03"/>
    <w:rsid w:val="008325D7"/>
    <w:rsid w:val="008627B7"/>
    <w:rsid w:val="008714FA"/>
    <w:rsid w:val="00882B46"/>
    <w:rsid w:val="008845A3"/>
    <w:rsid w:val="008B0068"/>
    <w:rsid w:val="008C1516"/>
    <w:rsid w:val="0090105D"/>
    <w:rsid w:val="00974A89"/>
    <w:rsid w:val="009F15F9"/>
    <w:rsid w:val="00A0001E"/>
    <w:rsid w:val="00A27914"/>
    <w:rsid w:val="00AF3DA0"/>
    <w:rsid w:val="00B006A2"/>
    <w:rsid w:val="00B021C5"/>
    <w:rsid w:val="00B056A4"/>
    <w:rsid w:val="00B2187D"/>
    <w:rsid w:val="00B75FF0"/>
    <w:rsid w:val="00B95914"/>
    <w:rsid w:val="00BA6879"/>
    <w:rsid w:val="00BB2376"/>
    <w:rsid w:val="00BF5AC5"/>
    <w:rsid w:val="00C203F3"/>
    <w:rsid w:val="00C37308"/>
    <w:rsid w:val="00C74AE9"/>
    <w:rsid w:val="00C859FA"/>
    <w:rsid w:val="00C92B88"/>
    <w:rsid w:val="00CB315A"/>
    <w:rsid w:val="00CC6FAD"/>
    <w:rsid w:val="00CE280E"/>
    <w:rsid w:val="00DB3B3B"/>
    <w:rsid w:val="00DC1F50"/>
    <w:rsid w:val="00E40EB7"/>
    <w:rsid w:val="00EB0385"/>
    <w:rsid w:val="00EF190C"/>
    <w:rsid w:val="00F15AF4"/>
    <w:rsid w:val="00F27D4D"/>
    <w:rsid w:val="00F702A7"/>
    <w:rsid w:val="00F945CC"/>
    <w:rsid w:val="00FA56ED"/>
    <w:rsid w:val="03AC4B5D"/>
    <w:rsid w:val="0DFDFAD6"/>
    <w:rsid w:val="163227E8"/>
    <w:rsid w:val="365D223A"/>
    <w:rsid w:val="37387260"/>
    <w:rsid w:val="40962D83"/>
    <w:rsid w:val="41832A83"/>
    <w:rsid w:val="46BD07C9"/>
    <w:rsid w:val="498124B1"/>
    <w:rsid w:val="4A241BD5"/>
    <w:rsid w:val="4CA56F0B"/>
    <w:rsid w:val="51642981"/>
    <w:rsid w:val="5C754887"/>
    <w:rsid w:val="5E4032DC"/>
    <w:rsid w:val="5F3A6B6A"/>
    <w:rsid w:val="5F5F68B8"/>
    <w:rsid w:val="65FB6F62"/>
    <w:rsid w:val="77AD1659"/>
    <w:rsid w:val="79532273"/>
    <w:rsid w:val="7EF79761"/>
    <w:rsid w:val="7FDFC351"/>
    <w:rsid w:val="ACBB36F2"/>
    <w:rsid w:val="DEBA0320"/>
    <w:rsid w:val="E3CB6066"/>
    <w:rsid w:val="F5F9E2B2"/>
    <w:rsid w:val="FDB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next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2"/>
    <w:unhideWhenUsed/>
    <w:qFormat/>
    <w:uiPriority w:val="0"/>
    <w:pPr>
      <w:widowControl/>
      <w:spacing w:after="120"/>
      <w:ind w:left="420" w:leftChars="200"/>
      <w:jc w:val="left"/>
    </w:pPr>
    <w:rPr>
      <w:rFonts w:ascii="华文宋体" w:hAnsi="华文宋体" w:eastAsia="ヒラギノ角ゴ Pro W3" w:cs="Times New Roman"/>
      <w:color w:val="000000"/>
      <w:kern w:val="0"/>
      <w:sz w:val="16"/>
      <w:szCs w:val="16"/>
      <w:lang w:eastAsia="en-US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公文标题"/>
    <w:qFormat/>
    <w:uiPriority w:val="0"/>
    <w:pPr>
      <w:jc w:val="center"/>
    </w:pPr>
    <w:rPr>
      <w:rFonts w:ascii="Calibri" w:hAnsi="Calibri" w:eastAsia="方正小标宋简体" w:cs="Times New Roman"/>
      <w:sz w:val="44"/>
      <w:lang w:val="en-US" w:eastAsia="zh-CN" w:bidi="ar-SA"/>
    </w:rPr>
  </w:style>
  <w:style w:type="character" w:customStyle="1" w:styleId="12">
    <w:name w:val="正文文本缩进 3 字符"/>
    <w:basedOn w:val="7"/>
    <w:link w:val="5"/>
    <w:qFormat/>
    <w:uiPriority w:val="0"/>
    <w:rPr>
      <w:rFonts w:ascii="华文宋体" w:hAnsi="华文宋体" w:eastAsia="ヒラギノ角ゴ Pro W3" w:cs="Times New Roman"/>
      <w:color w:val="000000"/>
      <w:kern w:val="0"/>
      <w:sz w:val="16"/>
      <w:szCs w:val="16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3682</Words>
  <Characters>3854</Characters>
  <Lines>28</Lines>
  <Paragraphs>8</Paragraphs>
  <TotalTime>91</TotalTime>
  <ScaleCrop>false</ScaleCrop>
  <LinksUpToDate>false</LinksUpToDate>
  <CharactersWithSpaces>3887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2022-08-26T09:59:00Z</dcterms:created>
  <dc:creator>Sun, Denise</dc:creator>
  <cp:lastModifiedBy>admin123</cp:lastModifiedBy>
  <cp:lastPrinted>2022-09-01T00:38:00Z</cp:lastPrinted>
  <dcterms:modified xsi:type="dcterms:W3CDTF">2022-09-01T10:37:56Z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85856F7AED3E40A3B9DDF85171C3CFB7</vt:lpwstr>
  </property>
</Properties>
</file>