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1721A">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540"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kern w:val="0"/>
          <w:sz w:val="36"/>
          <w:szCs w:val="36"/>
          <w:bdr w:val="none" w:color="auto" w:sz="0" w:space="0"/>
          <w:lang w:val="en-US" w:eastAsia="zh-CN" w:bidi="ar"/>
        </w:rPr>
        <w:t>内蒙古农业大学2025年人才引进公告</w:t>
      </w:r>
    </w:p>
    <w:p w14:paraId="6720A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660" w:firstLineChars="300"/>
        <w:jc w:val="center"/>
        <w:rPr>
          <w:rFonts w:hint="default" w:ascii="Times New Roman" w:hAnsi="Times New Roman" w:eastAsia="华文新魏" w:cs="Times New Roman"/>
          <w:b w:val="0"/>
          <w:bCs w:val="0"/>
          <w:sz w:val="22"/>
          <w:szCs w:val="22"/>
          <w:lang w:eastAsia="zh-CN"/>
        </w:rPr>
      </w:pPr>
      <w:r>
        <w:rPr>
          <w:rFonts w:hint="default" w:ascii="Times New Roman" w:hAnsi="Times New Roman" w:eastAsia="华文新魏" w:cs="Times New Roman"/>
          <w:b w:val="0"/>
          <w:bCs w:val="0"/>
          <w:sz w:val="22"/>
          <w:szCs w:val="22"/>
          <w:lang w:eastAsia="zh-CN"/>
        </w:rPr>
        <w:t>（https://rsc.imau.edu.cn/info/1016/4382.htm）</w:t>
      </w:r>
      <w:bookmarkStart w:id="0" w:name="_GoBack"/>
      <w:bookmarkEnd w:id="0"/>
    </w:p>
    <w:p w14:paraId="47BD4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一、学校简介</w:t>
      </w:r>
    </w:p>
    <w:p w14:paraId="101FD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内蒙古农业大学坐落于内蒙古自治区呼和浩特市，是一所以农林为主，以草原畜牧业为特色，具有农、工、理、经、管、文、法、艺等8个学科门类的多科性大学，具备培养高职高专、学士、硕士及博士的完整高等教育体系。2001年成为国家西部大开发“一省一校”重点支持建设的大学，2012年成为国家林业局（现国家林业和草原局）和自治区人民政府“省部共建”高校，2013年进入国家“中西部高等教育振兴计划”支持院校行列。</w:t>
      </w:r>
    </w:p>
    <w:p w14:paraId="2B6C3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学校现有国家重点学科1个、国家重点培育学科3个、省部级重点（培育）学科26个，入选自治区第二轮一流建设学科9个。现有博士后科研流动站13个、一级学科博士学位授权点15个、一级学科硕士学位授权点25个，博士专业学位授权点2个、硕士专业学位授权点17个。农业科学、“植物与动物科学”和“环境科学与生态学”三个学科进入ESI全球前1%。现有国家级一流本科专业建设点21个、自治区级14个。</w:t>
      </w:r>
    </w:p>
    <w:p w14:paraId="752F2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二、引进需求</w:t>
      </w:r>
    </w:p>
    <w:p w14:paraId="4F2C8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本次面向社会引进人才150人，具体详见《内蒙古农业大学2025年引进人才岗位需求信息表》（以下简称《岗位需求信息表》）。</w:t>
      </w:r>
    </w:p>
    <w:p w14:paraId="141A6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三、引进条件及层次</w:t>
      </w:r>
    </w:p>
    <w:p w14:paraId="68479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（一）引进条件</w:t>
      </w:r>
    </w:p>
    <w:p w14:paraId="78EB3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具有中华人民共和国国籍；遵守中华人民共和国宪法和法律，拥护中国共产党领导和社会主义制度；坚持党的民族政策，牢固树立正确的国家观、历史观、民族观、文化观、宗教观，自觉维护民族团结进步，铸牢中华民族共同体意识；品行端正，具有较强的事业心和责任感。</w:t>
      </w:r>
    </w:p>
    <w:p w14:paraId="35938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具有博士研究生学历、博士学位（含应届博士研究生），满足《岗位需求表》中的资格条件；具有创新精神、奉献精神、敬业精神和团队合作精神，身心健康。青年拔尖人才及优秀博士人才年龄一般不超过40周岁，取得正高级专业技术职称，且近五年学术成就突出的，年龄可适当放宽至45周岁。</w:t>
      </w:r>
    </w:p>
    <w:p w14:paraId="08492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（二）引进层次</w:t>
      </w:r>
    </w:p>
    <w:p w14:paraId="40BAB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引进人才包括杰出人才、领军人才、青年拔尖人才及优秀博士人才。人才评定条件详见《内蒙古农业大学高层次人才管理办法（试行）》（内农大党发[2024]29号）。</w:t>
      </w:r>
    </w:p>
    <w:p w14:paraId="7F055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四、引进程序</w:t>
      </w:r>
    </w:p>
    <w:p w14:paraId="416C4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（一）报名应聘</w:t>
      </w:r>
    </w:p>
    <w:p w14:paraId="5749F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应聘者访问内蒙古农业大学招聘网（https://zp.imau.edu.cn/），通过快捷入口进入报名系统选择应聘岗位、提交应聘信息。</w:t>
      </w:r>
    </w:p>
    <w:p w14:paraId="2DAFE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（二）资格审查及专家评估</w:t>
      </w:r>
    </w:p>
    <w:p w14:paraId="30D74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用人单位根据岗位要求对应聘人员进行资格审查，并组织符合岗位资格条件的应聘人员进行专家评估。专家评估通常采取现场或线上形式进行评议、面试和试讲等考察，重点考察应聘人员职业素质、学术水平、履职能力、学术潜力、课堂教学和组织能力、以及需求岗位的契合度，评估通过的人员提交学院党政联席会议研究确定拟引进人员名单及引进层次。</w:t>
      </w:r>
    </w:p>
    <w:p w14:paraId="37F8A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（三）学校评议</w:t>
      </w:r>
    </w:p>
    <w:p w14:paraId="4CB05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学校组织专家对各用人单位拟引进人才进行综合论证、评审，对人才层次、相关待遇及所聘岗位提出意见，提交校长办公会和党委会研究审议，确定拟引进人员名单及引进层次。</w:t>
      </w:r>
    </w:p>
    <w:p w14:paraId="496C8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（四）体检考察</w:t>
      </w:r>
    </w:p>
    <w:p w14:paraId="4CAA9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拟引进人员体检项目、标准参照公务员录用体检的通用标准和操作手册执行。在自治区事业单位人事综合管理部门指定的医疗体检机构进行。</w:t>
      </w:r>
    </w:p>
    <w:p w14:paraId="44EB6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体检合格人员进行全面考察。考察内容主要包括应聘人员的思想政治表现、道德品行、能力素质、学习和工作表现、遵纪守法、廉洁自律以及是否需要回避等方面情况，一般采取个别谈话、实地走访、审核人事档案、查询犯罪情况、同被考察人员面谈等方式，根据需要也可以进行延伸考察等，广泛深入地了解情况，做到全面、客观、公正，形成具体的考察结论。</w:t>
      </w:r>
    </w:p>
    <w:p w14:paraId="6C2C3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（五）公示和备案</w:t>
      </w:r>
    </w:p>
    <w:p w14:paraId="08E4E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对体检考察合格人员，在学校及自治区人力资源和社会保障厅网站上公示，公示期为5个工作日。公示期满无异议，或反映问题不影响聘用的，办理自治区人力资源和社会保障厅引进备案手续。</w:t>
      </w:r>
    </w:p>
    <w:p w14:paraId="28B86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（六）聘用和列编</w:t>
      </w:r>
    </w:p>
    <w:p w14:paraId="77CA2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1.拟聘人员经自治区人力资源和社会保障厅批准后，与我校签订聘用合同。首聘期合同期限为5年，合同中与聘用人员约定试用期，初次就业人员试用期为12个月，其他人员试用期为6个月；试用期包括在合同期限内。试用期满合格的，予以正式聘用；试用期不合格的，取消聘用。</w:t>
      </w:r>
    </w:p>
    <w:p w14:paraId="753353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2.按照学校有关程序办理各项聘用手续后，纳入事业单位编制管理。</w:t>
      </w:r>
    </w:p>
    <w:p w14:paraId="40DAD6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五、其他说明</w:t>
      </w:r>
    </w:p>
    <w:p w14:paraId="0076D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（一）对应聘人员的资格审查贯穿于全过程。任何环节发现有违纪违规、信息不实、条件不符、弄虚作假等情况的，取消应聘资格或解聘，由此造成的后果，由应聘人员承担。</w:t>
      </w:r>
    </w:p>
    <w:p w14:paraId="5A52C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（二）应聘人员应聘中构成回避关系的，提出回避申请。</w:t>
      </w:r>
    </w:p>
    <w:p w14:paraId="28AF9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（三）未尽事宜按上级现行文件相应规定执行。</w:t>
      </w:r>
    </w:p>
    <w:p w14:paraId="09E2D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（四）本公告由内蒙古农业大学人事处负责解释。</w:t>
      </w:r>
    </w:p>
    <w:p w14:paraId="6D3B2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附件：内蒙古农业大学2025年人才引进岗位需求信息表</w:t>
      </w:r>
    </w:p>
    <w:p w14:paraId="2B221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right"/>
        <w:rPr>
          <w:rFonts w:hint="eastAsia" w:ascii="微软雅黑" w:hAnsi="微软雅黑" w:eastAsia="微软雅黑" w:cs="微软雅黑"/>
          <w:i w:val="0"/>
          <w:iCs w:val="0"/>
          <w:caps w:val="0"/>
          <w:color w:val="000000"/>
          <w:spacing w:val="0"/>
          <w:sz w:val="28"/>
          <w:szCs w:val="28"/>
          <w:bdr w:val="none" w:color="auto" w:sz="0" w:space="0"/>
        </w:rPr>
      </w:pPr>
    </w:p>
    <w:p w14:paraId="7837A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righ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内蒙古农业大学</w:t>
      </w:r>
    </w:p>
    <w:p w14:paraId="45BC1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righ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bdr w:val="none" w:color="auto" w:sz="0" w:space="0"/>
        </w:rPr>
        <w:t>2025年1月22日</w:t>
      </w:r>
    </w:p>
    <w:p w14:paraId="32C9F5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25A76"/>
    <w:rsid w:val="5C0C5E5C"/>
    <w:rsid w:val="62B93F77"/>
    <w:rsid w:val="6BA4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1805</Words>
  <Characters>1886</Characters>
  <Lines>0</Lines>
  <Paragraphs>0</Paragraphs>
  <TotalTime>1</TotalTime>
  <ScaleCrop>false</ScaleCrop>
  <LinksUpToDate>false</LinksUpToDate>
  <CharactersWithSpaces>1897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jack</dc:creator>
  <cp:lastModifiedBy>jack</cp:lastModifiedBy>
  <dcterms:modified xsi:type="dcterms:W3CDTF">2025-03-02T07:46:00Z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155229164F2940DC99A8D3B91916D63D</vt:lpwstr>
  </property>
  <property fmtid="{D5CDD505-2E9C-101B-9397-08002B2CF9AE}" pid="4" name="KSOTemplateDocerSaveRecord">
    <vt:lpwstr>eyJoZGlkIjoiZDdiODQyZjY0MDhjYzkxZDIzYTRhYmQxZjBjM2E5MjkiLCJ1c2VySWQiOiIxNDk4NTEwNDIxIn0=</vt:lpwstr>
  </property>
</Properties>
</file>